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D00" w:rsidRPr="00C22869" w:rsidRDefault="00D16D00" w:rsidP="00D16D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>ТҮСІНІ</w:t>
      </w:r>
      <w:proofErr w:type="gramStart"/>
      <w:r w:rsidRPr="00C2286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22869">
        <w:rPr>
          <w:rFonts w:ascii="Times New Roman" w:hAnsi="Times New Roman" w:cs="Times New Roman"/>
          <w:sz w:val="24"/>
          <w:szCs w:val="24"/>
        </w:rPr>
        <w:t xml:space="preserve"> ХАТ</w:t>
      </w:r>
    </w:p>
    <w:p w:rsidR="008E2BD0" w:rsidRDefault="008E2BD0" w:rsidP="008E2B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72E9B">
        <w:rPr>
          <w:rFonts w:ascii="Times New Roman" w:hAnsi="Times New Roman"/>
          <w:sz w:val="24"/>
          <w:szCs w:val="24"/>
          <w:lang w:val="kk-KZ"/>
        </w:rPr>
        <w:t xml:space="preserve">    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Қазақ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тілі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пәнінен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күнтізбелік-тақырыптық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жоспар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Қазақстан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Республикасының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r w:rsidR="00D16D00">
        <w:rPr>
          <w:rFonts w:ascii="Times New Roman" w:hAnsi="Times New Roman"/>
          <w:sz w:val="24"/>
          <w:szCs w:val="24"/>
          <w:lang w:val="kk-KZ"/>
        </w:rPr>
        <w:t>Үкіметінің</w:t>
      </w:r>
      <w:r w:rsidR="00D16D00">
        <w:rPr>
          <w:rFonts w:ascii="Times New Roman" w:hAnsi="Times New Roman"/>
          <w:sz w:val="24"/>
          <w:szCs w:val="24"/>
        </w:rPr>
        <w:t xml:space="preserve"> 2012</w:t>
      </w:r>
      <w:r w:rsidR="00D16D00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="00D16D00">
        <w:rPr>
          <w:rFonts w:ascii="Times New Roman" w:hAnsi="Times New Roman"/>
          <w:sz w:val="24"/>
          <w:szCs w:val="24"/>
        </w:rPr>
        <w:t>жылғы</w:t>
      </w:r>
      <w:proofErr w:type="spellEnd"/>
      <w:r w:rsidR="00D16D00">
        <w:rPr>
          <w:rFonts w:ascii="Times New Roman" w:hAnsi="Times New Roman"/>
          <w:sz w:val="24"/>
          <w:szCs w:val="24"/>
        </w:rPr>
        <w:t xml:space="preserve"> 23 </w:t>
      </w:r>
      <w:proofErr w:type="spellStart"/>
      <w:r w:rsidR="00D16D00">
        <w:rPr>
          <w:rFonts w:ascii="Times New Roman" w:hAnsi="Times New Roman"/>
          <w:sz w:val="24"/>
          <w:szCs w:val="24"/>
        </w:rPr>
        <w:t>тамызда</w:t>
      </w:r>
      <w:proofErr w:type="spellEnd"/>
      <w:r w:rsidR="00D16D00">
        <w:rPr>
          <w:rFonts w:ascii="Times New Roman" w:hAnsi="Times New Roman"/>
          <w:sz w:val="24"/>
          <w:szCs w:val="24"/>
          <w:lang w:val="kk-KZ"/>
        </w:rPr>
        <w:t>ғ</w:t>
      </w:r>
      <w:r w:rsidR="00D16D00">
        <w:rPr>
          <w:rFonts w:ascii="Times New Roman" w:hAnsi="Times New Roman"/>
          <w:sz w:val="24"/>
          <w:szCs w:val="24"/>
        </w:rPr>
        <w:t>ы №</w:t>
      </w:r>
      <w:r w:rsidR="00D16D00">
        <w:rPr>
          <w:rFonts w:ascii="Times New Roman" w:hAnsi="Times New Roman"/>
          <w:sz w:val="24"/>
          <w:szCs w:val="24"/>
          <w:lang w:val="kk-KZ"/>
        </w:rPr>
        <w:t xml:space="preserve">1080 </w:t>
      </w:r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r w:rsidR="00D16D00">
        <w:rPr>
          <w:rFonts w:ascii="Times New Roman" w:hAnsi="Times New Roman"/>
          <w:sz w:val="24"/>
          <w:szCs w:val="24"/>
          <w:lang w:val="kk-KZ"/>
        </w:rPr>
        <w:t>қаулысы</w:t>
      </w:r>
      <w:r w:rsidR="00D16D00" w:rsidRPr="00C22869">
        <w:rPr>
          <w:rFonts w:ascii="Times New Roman" w:hAnsi="Times New Roman"/>
          <w:sz w:val="24"/>
          <w:szCs w:val="24"/>
        </w:rPr>
        <w:t xml:space="preserve">мен </w:t>
      </w:r>
      <w:proofErr w:type="spellStart"/>
      <w:r w:rsidR="00D16D00" w:rsidRPr="00C22869">
        <w:rPr>
          <w:rFonts w:ascii="Times New Roman" w:hAnsi="Times New Roman"/>
          <w:sz w:val="24"/>
          <w:szCs w:val="24"/>
        </w:rPr>
        <w:t>бекітілген</w:t>
      </w:r>
      <w:proofErr w:type="spellEnd"/>
      <w:r w:rsidR="00D16D00" w:rsidRPr="00C22869">
        <w:rPr>
          <w:rFonts w:ascii="Times New Roman" w:hAnsi="Times New Roman"/>
          <w:sz w:val="24"/>
          <w:szCs w:val="24"/>
        </w:rPr>
        <w:t xml:space="preserve"> </w:t>
      </w:r>
      <w:r w:rsidR="00D16D00">
        <w:rPr>
          <w:rFonts w:ascii="Times New Roman" w:hAnsi="Times New Roman"/>
          <w:sz w:val="24"/>
          <w:szCs w:val="24"/>
          <w:lang w:val="kk-KZ"/>
        </w:rPr>
        <w:t xml:space="preserve"> Орта білім берудің (бастауыш, негізгі орта, жалпы орта білім беру) мемлекет</w:t>
      </w:r>
      <w:r>
        <w:rPr>
          <w:rFonts w:ascii="Times New Roman" w:hAnsi="Times New Roman"/>
          <w:sz w:val="24"/>
          <w:szCs w:val="24"/>
          <w:lang w:val="kk-KZ"/>
        </w:rPr>
        <w:t>тік жалпыға міндетті стандарт</w:t>
      </w:r>
      <w:r w:rsidRPr="008E2BD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A01F79">
        <w:rPr>
          <w:rFonts w:ascii="Times New Roman" w:hAnsi="Times New Roman"/>
          <w:sz w:val="24"/>
          <w:szCs w:val="24"/>
          <w:lang w:val="kk-KZ"/>
        </w:rPr>
        <w:t>негізінде және Қаз</w:t>
      </w:r>
      <w:r>
        <w:rPr>
          <w:rFonts w:ascii="Times New Roman" w:hAnsi="Times New Roman"/>
          <w:sz w:val="24"/>
          <w:szCs w:val="24"/>
          <w:lang w:val="kk-KZ"/>
        </w:rPr>
        <w:t>ақстан Республикасы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 xml:space="preserve"> Б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>ілім және ғылым м</w:t>
      </w:r>
      <w:r w:rsidRPr="00A01F79">
        <w:rPr>
          <w:rFonts w:ascii="Times New Roman" w:hAnsi="Times New Roman"/>
          <w:sz w:val="24"/>
          <w:szCs w:val="24"/>
          <w:lang w:val="kk-KZ"/>
        </w:rPr>
        <w:t>инистрінің 2013 жылғы</w:t>
      </w:r>
    </w:p>
    <w:p w:rsidR="008E2BD0" w:rsidRPr="00372E9B" w:rsidRDefault="008E2BD0" w:rsidP="008E2B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01F79">
        <w:rPr>
          <w:rFonts w:ascii="Times New Roman" w:hAnsi="Times New Roman"/>
          <w:sz w:val="24"/>
          <w:szCs w:val="24"/>
          <w:lang w:val="kk-KZ"/>
        </w:rPr>
        <w:t xml:space="preserve"> 3 сәуірдегі  №115 бұйрығымен бекітілген  оқу бағдарламалары негізінде</w:t>
      </w:r>
      <w:r w:rsidR="00372E9B">
        <w:rPr>
          <w:rFonts w:ascii="Times New Roman" w:hAnsi="Times New Roman"/>
          <w:sz w:val="24"/>
          <w:szCs w:val="24"/>
          <w:lang w:val="kk-KZ"/>
        </w:rPr>
        <w:t xml:space="preserve"> сәйкес құрастырылды.</w:t>
      </w:r>
    </w:p>
    <w:p w:rsidR="00D16D00" w:rsidRPr="00C22869" w:rsidRDefault="00D16D00" w:rsidP="008E2BD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8E2BD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8E2BD0">
        <w:rPr>
          <w:rFonts w:ascii="Times New Roman" w:hAnsi="Times New Roman"/>
          <w:sz w:val="24"/>
          <w:szCs w:val="24"/>
          <w:lang w:val="kk-KZ"/>
        </w:rPr>
        <w:t xml:space="preserve">    </w:t>
      </w:r>
      <w:r w:rsidR="00372E9B">
        <w:rPr>
          <w:rFonts w:ascii="Times New Roman" w:hAnsi="Times New Roman"/>
          <w:sz w:val="24"/>
          <w:szCs w:val="24"/>
          <w:lang w:val="kk-KZ"/>
        </w:rPr>
        <w:t xml:space="preserve">     </w:t>
      </w:r>
      <w:r w:rsidR="008E2BD0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C22869">
        <w:rPr>
          <w:rFonts w:ascii="Times New Roman" w:hAnsi="Times New Roman"/>
          <w:sz w:val="24"/>
          <w:szCs w:val="24"/>
          <w:lang w:val="kk-KZ"/>
        </w:rPr>
        <w:t>Білім берудің мемлекеттік жалпыға міндетті стандартында ұсынылғ</w:t>
      </w:r>
      <w:r>
        <w:rPr>
          <w:rFonts w:ascii="Times New Roman" w:hAnsi="Times New Roman"/>
          <w:sz w:val="24"/>
          <w:szCs w:val="24"/>
          <w:lang w:val="kk-KZ"/>
        </w:rPr>
        <w:t>ан типтік оқу жоспарына сәйкес 10</w:t>
      </w:r>
      <w:r w:rsidRPr="00C22869">
        <w:rPr>
          <w:rFonts w:ascii="Times New Roman" w:hAnsi="Times New Roman"/>
          <w:sz w:val="24"/>
          <w:szCs w:val="24"/>
          <w:lang w:val="kk-KZ"/>
        </w:rPr>
        <w:t xml:space="preserve">-сыныпта </w:t>
      </w:r>
      <w:r>
        <w:rPr>
          <w:rFonts w:ascii="Times New Roman" w:hAnsi="Times New Roman"/>
          <w:sz w:val="24"/>
          <w:szCs w:val="24"/>
          <w:lang w:val="kk-KZ"/>
        </w:rPr>
        <w:t>2 сағат, жылына 68</w:t>
      </w:r>
      <w:r w:rsidRPr="00C22869">
        <w:rPr>
          <w:rFonts w:ascii="Times New Roman" w:hAnsi="Times New Roman"/>
          <w:sz w:val="24"/>
          <w:szCs w:val="24"/>
          <w:lang w:val="kk-KZ"/>
        </w:rPr>
        <w:t xml:space="preserve"> сағат оқытылады. </w:t>
      </w:r>
    </w:p>
    <w:p w:rsidR="00D16D00" w:rsidRPr="00C22869" w:rsidRDefault="00D16D00" w:rsidP="00D16D0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2869">
        <w:rPr>
          <w:rFonts w:ascii="Times New Roman" w:hAnsi="Times New Roman" w:cs="Times New Roman"/>
          <w:sz w:val="24"/>
          <w:szCs w:val="24"/>
          <w:lang w:val="kk-KZ"/>
        </w:rPr>
        <w:t xml:space="preserve">Оқыту қазақ тілде емес мектептердегі «Қазақ тілі» пәнінің базалық білім мазмұнын анықтауға түрлі тілдік қарым-қатынастың ауқымында пайда болатын жағдаяттар, жағдаятқа қатысушылар, заттар, оқиғалар, іс-әрекеттер, мәтіндер негіз болады. </w:t>
      </w:r>
    </w:p>
    <w:p w:rsidR="00D16D00" w:rsidRPr="00F51FD6" w:rsidRDefault="00D16D00" w:rsidP="00D16D00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Қа</w:t>
      </w:r>
      <w:r>
        <w:rPr>
          <w:rFonts w:ascii="Times New Roman" w:hAnsi="Times New Roman" w:cs="Times New Roman"/>
          <w:sz w:val="24"/>
          <w:szCs w:val="24"/>
          <w:lang w:val="kk-KZ"/>
        </w:rPr>
        <w:t>зақ тілі пәнінің мазмұндық желі</w:t>
      </w:r>
      <w:r w:rsidRPr="00F51FD6">
        <w:rPr>
          <w:rFonts w:ascii="Times New Roman" w:hAnsi="Times New Roman" w:cs="Times New Roman"/>
          <w:sz w:val="24"/>
          <w:szCs w:val="24"/>
          <w:lang w:val="kk-KZ"/>
        </w:rPr>
        <w:t>сі үш аяға бөлініп ұсынылады:</w:t>
      </w:r>
    </w:p>
    <w:p w:rsidR="00D16D00" w:rsidRPr="00F51FD6" w:rsidRDefault="00D16D00" w:rsidP="00D16D00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І. Әлеуметтік-тұрмыстық ая;</w:t>
      </w:r>
    </w:p>
    <w:p w:rsidR="00D16D00" w:rsidRPr="00F51FD6" w:rsidRDefault="00D16D00" w:rsidP="00D16D00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ІІ. Әлеуметтік-мәдени ая;</w:t>
      </w:r>
    </w:p>
    <w:p w:rsidR="00D16D00" w:rsidRPr="00F51FD6" w:rsidRDefault="00D16D00" w:rsidP="00D16D00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ІІІ.Оқу- еңбек аясы.</w:t>
      </w:r>
    </w:p>
    <w:p w:rsidR="00D16D00" w:rsidRPr="00F51FD6" w:rsidRDefault="00D16D00" w:rsidP="00D16D0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22869">
        <w:rPr>
          <w:rFonts w:ascii="Times New Roman" w:hAnsi="Times New Roman" w:cs="Times New Roman"/>
          <w:sz w:val="24"/>
          <w:szCs w:val="24"/>
          <w:lang w:val="kk-KZ"/>
        </w:rPr>
        <w:t xml:space="preserve">Әрбір аяда қамтылған тақырыптар мектептің негізгі және бағдарлы сатыларында бірізділікті сақтай отырып, бірте-бірте күрделенеді. </w:t>
      </w:r>
      <w:r w:rsidRPr="00F51FD6">
        <w:rPr>
          <w:rFonts w:ascii="Times New Roman" w:hAnsi="Times New Roman" w:cs="Times New Roman"/>
          <w:sz w:val="24"/>
          <w:szCs w:val="24"/>
          <w:lang w:val="kk-KZ"/>
        </w:rPr>
        <w:t xml:space="preserve">Қазақ тілінің функцияналды-грамматикалық минимумдары осы лексикалық тақырыптарды меңгерудің құралы ретінде ұсынылады. </w:t>
      </w:r>
    </w:p>
    <w:p w:rsidR="00D16D00" w:rsidRDefault="00D16D00" w:rsidP="00D16D00">
      <w:pPr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</w:t>
      </w:r>
      <w:r w:rsidRPr="00D16D00">
        <w:rPr>
          <w:rFonts w:ascii="Times New Roman" w:hAnsi="Times New Roman"/>
          <w:b/>
          <w:sz w:val="24"/>
          <w:szCs w:val="24"/>
          <w:lang w:val="kk-KZ"/>
        </w:rPr>
        <w:t>«Қазақ тілі» пәнін оқытудың мақсаты</w:t>
      </w:r>
      <w:r w:rsidRPr="00C22869">
        <w:rPr>
          <w:rFonts w:ascii="Times New Roman" w:hAnsi="Times New Roman"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sz w:val="24"/>
          <w:szCs w:val="24"/>
          <w:lang w:val="kk-KZ"/>
        </w:rPr>
        <w:t>ортадан жоғары деңгей бойынша қазақ тілін қатысымдық тұрғыдан меңгерту; сөйлесім әрекетінің түрлеріне сай оқушыны тілдік білім негізінде әдеби тілде сөйлеуге, сауатты жазуға үйрету арқылы дара тұлғаның тілдік қабілетін дамыту, бір-бірімен сабақтас, жүйелі тақырыптарды коммуникативтік тұрғыдан ұсына отырып, оқушыларға қазақша тілдік қатынас нормаларын игеру.</w:t>
      </w:r>
    </w:p>
    <w:p w:rsidR="00D16D00" w:rsidRPr="00F51FD6" w:rsidRDefault="00D16D00" w:rsidP="00D16D00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b/>
          <w:sz w:val="24"/>
          <w:szCs w:val="24"/>
          <w:lang w:val="kk-KZ"/>
        </w:rPr>
        <w:t>Оқу пәнінің  міндеттері:</w:t>
      </w:r>
    </w:p>
    <w:p w:rsidR="00D16D00" w:rsidRDefault="00D16D00" w:rsidP="009E11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жоғары сынып оқушыларының білімін тілдік, лингвомәдениеттанымдық, этномәдени және әлеуметтік тұрғыдан кеңейтіп, қазақ тілін игертудің коммуникативтік бағытын жүзеге асыру;</w:t>
      </w:r>
    </w:p>
    <w:p w:rsidR="00D16D00" w:rsidRDefault="00D16D00" w:rsidP="009E11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оқушының өз ойын, пікірін, көзқарасын еркін, дұрыс, нақты (ауызша және жазбаша) жеткізе білу дағдыларын жетілдіру;</w:t>
      </w:r>
    </w:p>
    <w:p w:rsidR="00D16D00" w:rsidRDefault="00D16D00" w:rsidP="009E11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оқушылардың қазақ тіліндегі функционалдық сауаттылығын дамыту;</w:t>
      </w:r>
    </w:p>
    <w:p w:rsidR="00D16D00" w:rsidRDefault="00D16D00" w:rsidP="009E1190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мәдени-әлеуметтік, қоғамдық-саяси тақырыптардағы оқу материалдарымен жұмыс аясында оқушылардың қатысымдық құзыреттіліктерін қалыптастыру.</w:t>
      </w:r>
    </w:p>
    <w:p w:rsidR="00D16D00" w:rsidRPr="00D16D00" w:rsidRDefault="00D16D00" w:rsidP="00D16D00">
      <w:pPr>
        <w:pStyle w:val="a3"/>
        <w:ind w:left="2552" w:hanging="2552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16D00">
        <w:rPr>
          <w:rFonts w:ascii="Times New Roman" w:hAnsi="Times New Roman" w:cs="Times New Roman"/>
          <w:sz w:val="24"/>
          <w:szCs w:val="24"/>
          <w:lang w:val="kk-KZ"/>
        </w:rPr>
        <w:t>Қолданылатын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D16D00">
        <w:rPr>
          <w:rFonts w:ascii="Times New Roman" w:hAnsi="Times New Roman"/>
          <w:sz w:val="24"/>
          <w:szCs w:val="24"/>
          <w:lang w:val="kk-KZ"/>
        </w:rPr>
        <w:t xml:space="preserve">оқулық: Қазақ тілі 10-сынып, Т.Артықова, А. Жақанбаева, М. Төлеуова, </w:t>
      </w:r>
      <w:r>
        <w:rPr>
          <w:rFonts w:ascii="Times New Roman" w:hAnsi="Times New Roman"/>
          <w:sz w:val="24"/>
          <w:szCs w:val="24"/>
          <w:lang w:val="kk-KZ"/>
        </w:rPr>
        <w:t xml:space="preserve">       </w:t>
      </w:r>
      <w:r w:rsidRPr="00D16D00">
        <w:rPr>
          <w:rFonts w:ascii="Times New Roman" w:hAnsi="Times New Roman"/>
          <w:sz w:val="24"/>
          <w:szCs w:val="24"/>
          <w:lang w:val="kk-KZ"/>
        </w:rPr>
        <w:t>Алматы «Атамұра» 2010 жыл.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D16D00" w:rsidRPr="00D16D00" w:rsidRDefault="00D16D00" w:rsidP="00D16D00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І 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тоқсан – </w:t>
      </w:r>
      <w:r w:rsidR="00EA4E2A"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>сағат</w:t>
      </w:r>
    </w:p>
    <w:p w:rsidR="00D16D00" w:rsidRPr="00D16D00" w:rsidRDefault="00D16D00" w:rsidP="00D16D00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ІІ 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тоқсан – </w:t>
      </w:r>
      <w:r w:rsidR="00EA4E2A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 сағат</w:t>
      </w:r>
    </w:p>
    <w:p w:rsidR="00D16D00" w:rsidRPr="00D16D00" w:rsidRDefault="00D16D00" w:rsidP="00D16D00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   ІІІ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тоқсан – </w:t>
      </w:r>
      <w:r w:rsidR="00EA4E2A">
        <w:rPr>
          <w:rFonts w:ascii="Times New Roman" w:hAnsi="Times New Roman" w:cs="Times New Roman"/>
          <w:sz w:val="24"/>
          <w:szCs w:val="24"/>
          <w:lang w:val="kk-KZ"/>
        </w:rPr>
        <w:t>20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  сағат</w:t>
      </w:r>
    </w:p>
    <w:p w:rsidR="00D16D00" w:rsidRDefault="00D16D00" w:rsidP="00D16D00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ІV 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тоқсан – </w:t>
      </w:r>
      <w:r w:rsidR="00EA4E2A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Pr="00D16D00">
        <w:rPr>
          <w:rFonts w:ascii="Times New Roman" w:hAnsi="Times New Roman" w:cs="Times New Roman"/>
          <w:sz w:val="24"/>
          <w:szCs w:val="24"/>
          <w:lang w:val="kk-KZ"/>
        </w:rPr>
        <w:t xml:space="preserve"> сағат</w:t>
      </w:r>
    </w:p>
    <w:p w:rsidR="009E1190" w:rsidRPr="00D16D00" w:rsidRDefault="009E1190" w:rsidP="00D16D00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0"/>
        <w:gridCol w:w="1299"/>
        <w:gridCol w:w="1519"/>
        <w:gridCol w:w="1329"/>
        <w:gridCol w:w="1302"/>
        <w:gridCol w:w="1540"/>
        <w:gridCol w:w="1311"/>
      </w:tblGrid>
      <w:tr w:rsidR="00D16D00" w:rsidTr="009E1190">
        <w:tc>
          <w:tcPr>
            <w:tcW w:w="1270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299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1519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1329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302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</w:t>
            </w:r>
          </w:p>
        </w:tc>
        <w:tc>
          <w:tcPr>
            <w:tcW w:w="1540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Тақырыптық тест </w:t>
            </w:r>
          </w:p>
        </w:tc>
        <w:tc>
          <w:tcPr>
            <w:tcW w:w="1311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</w:t>
            </w:r>
          </w:p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8</w:t>
            </w:r>
          </w:p>
        </w:tc>
      </w:tr>
      <w:tr w:rsidR="00D16D00" w:rsidTr="009E1190">
        <w:tc>
          <w:tcPr>
            <w:tcW w:w="1270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тоқсан</w:t>
            </w:r>
          </w:p>
        </w:tc>
        <w:tc>
          <w:tcPr>
            <w:tcW w:w="129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1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02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0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D16D00" w:rsidTr="009E1190">
        <w:tc>
          <w:tcPr>
            <w:tcW w:w="1270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тоқсан</w:t>
            </w:r>
          </w:p>
        </w:tc>
        <w:tc>
          <w:tcPr>
            <w:tcW w:w="129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1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02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0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D16D00" w:rsidTr="009E1190">
        <w:tc>
          <w:tcPr>
            <w:tcW w:w="1270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тоқсан</w:t>
            </w:r>
          </w:p>
        </w:tc>
        <w:tc>
          <w:tcPr>
            <w:tcW w:w="129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1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02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0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11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  <w:tr w:rsidR="00D16D00" w:rsidTr="009E1190">
        <w:tc>
          <w:tcPr>
            <w:tcW w:w="1270" w:type="dxa"/>
          </w:tcPr>
          <w:p w:rsidR="00D16D00" w:rsidRDefault="00D16D00" w:rsidP="005654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тоқсан</w:t>
            </w:r>
          </w:p>
        </w:tc>
        <w:tc>
          <w:tcPr>
            <w:tcW w:w="129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1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29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02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40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11" w:type="dxa"/>
          </w:tcPr>
          <w:p w:rsidR="00D16D00" w:rsidRDefault="00D16D00" w:rsidP="005654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</w:tr>
    </w:tbl>
    <w:p w:rsidR="00B7003A" w:rsidRDefault="00B7003A" w:rsidP="009E1190"/>
    <w:sectPr w:rsidR="00B7003A" w:rsidSect="00C228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12463"/>
    <w:multiLevelType w:val="hybridMultilevel"/>
    <w:tmpl w:val="EBA82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D00"/>
    <w:rsid w:val="00372E9B"/>
    <w:rsid w:val="008E2BD0"/>
    <w:rsid w:val="009E1190"/>
    <w:rsid w:val="00B7003A"/>
    <w:rsid w:val="00D16D00"/>
    <w:rsid w:val="00EA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D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6D00"/>
    <w:pPr>
      <w:spacing w:after="0" w:line="240" w:lineRule="auto"/>
    </w:pPr>
  </w:style>
  <w:style w:type="table" w:styleId="a4">
    <w:name w:val="Table Grid"/>
    <w:basedOn w:val="a1"/>
    <w:uiPriority w:val="59"/>
    <w:rsid w:val="00D16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D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6D00"/>
    <w:pPr>
      <w:spacing w:after="0" w:line="240" w:lineRule="auto"/>
    </w:pPr>
  </w:style>
  <w:style w:type="table" w:styleId="a4">
    <w:name w:val="Table Grid"/>
    <w:basedOn w:val="a1"/>
    <w:uiPriority w:val="59"/>
    <w:rsid w:val="00D16D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GL_COMP_50</cp:lastModifiedBy>
  <cp:revision>5</cp:revision>
  <dcterms:created xsi:type="dcterms:W3CDTF">2013-08-29T07:50:00Z</dcterms:created>
  <dcterms:modified xsi:type="dcterms:W3CDTF">2013-08-29T10:29:00Z</dcterms:modified>
</cp:coreProperties>
</file>